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23" w:rsidRPr="00A76A62" w:rsidRDefault="00E00323" w:rsidP="00E00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A76A62">
        <w:rPr>
          <w:rFonts w:ascii="Tahoma" w:hAnsi="Tahoma" w:cs="Tahoma"/>
          <w:b/>
          <w:sz w:val="28"/>
          <w:szCs w:val="28"/>
        </w:rPr>
        <w:t>Zpracování periodik v REKS - Evidenční listy pro časopisy</w:t>
      </w:r>
    </w:p>
    <w:p w:rsidR="00E00323" w:rsidRPr="00A76A62" w:rsidRDefault="00E00323" w:rsidP="00E00323">
      <w:pPr>
        <w:spacing w:before="240" w:line="276" w:lineRule="auto"/>
        <w:jc w:val="both"/>
        <w:rPr>
          <w:rFonts w:ascii="Tahoma" w:hAnsi="Tahoma" w:cs="Tahoma"/>
          <w:b/>
        </w:rPr>
      </w:pPr>
      <w:r w:rsidRPr="00A76A62">
        <w:rPr>
          <w:rFonts w:ascii="Tahoma" w:hAnsi="Tahoma" w:cs="Tahoma"/>
          <w:b/>
        </w:rPr>
        <w:t xml:space="preserve">Tituly odebíraných </w:t>
      </w:r>
      <w:r w:rsidR="00F60031" w:rsidRPr="00A76A62">
        <w:rPr>
          <w:rFonts w:ascii="Tahoma" w:hAnsi="Tahoma" w:cs="Tahoma"/>
          <w:b/>
        </w:rPr>
        <w:t>časopisů</w:t>
      </w:r>
      <w:r w:rsidRPr="00A76A62">
        <w:rPr>
          <w:rFonts w:ascii="Tahoma" w:hAnsi="Tahoma" w:cs="Tahoma"/>
          <w:b/>
        </w:rPr>
        <w:t xml:space="preserve"> pro vaši knihovnu vloží </w:t>
      </w:r>
      <w:r w:rsidR="00F60031" w:rsidRPr="00A76A62">
        <w:rPr>
          <w:rFonts w:ascii="Tahoma" w:hAnsi="Tahoma" w:cs="Tahoma"/>
          <w:b/>
          <w:bdr w:val="single" w:sz="4" w:space="0" w:color="auto"/>
          <w:shd w:val="clear" w:color="auto" w:fill="C2D69B" w:themeFill="accent3" w:themeFillTint="99"/>
        </w:rPr>
        <w:t>KAŽDÝ ROK</w:t>
      </w:r>
      <w:r w:rsidR="00F60031" w:rsidRPr="00A76A62">
        <w:rPr>
          <w:rFonts w:ascii="Tahoma" w:hAnsi="Tahoma" w:cs="Tahoma"/>
          <w:b/>
        </w:rPr>
        <w:t xml:space="preserve"> </w:t>
      </w:r>
      <w:r w:rsidRPr="00A76A62">
        <w:rPr>
          <w:rFonts w:ascii="Tahoma" w:hAnsi="Tahoma" w:cs="Tahoma"/>
          <w:b/>
        </w:rPr>
        <w:t xml:space="preserve">do katalogu pracovnice </w:t>
      </w:r>
      <w:r w:rsidR="00926BF3">
        <w:rPr>
          <w:rFonts w:ascii="Tahoma" w:hAnsi="Tahoma" w:cs="Tahoma"/>
          <w:b/>
        </w:rPr>
        <w:t>O</w:t>
      </w:r>
      <w:r w:rsidRPr="00A76A62">
        <w:rPr>
          <w:rFonts w:ascii="Tahoma" w:hAnsi="Tahoma" w:cs="Tahoma"/>
          <w:b/>
        </w:rPr>
        <w:t>ddělení služeb knihovnám Liberecka.</w:t>
      </w:r>
    </w:p>
    <w:p w:rsidR="00E00323" w:rsidRPr="00A76A62" w:rsidRDefault="00E00323" w:rsidP="00F60031">
      <w:pPr>
        <w:spacing w:before="120" w:line="276" w:lineRule="auto"/>
        <w:jc w:val="both"/>
        <w:rPr>
          <w:rFonts w:ascii="Tahoma" w:hAnsi="Tahoma" w:cs="Tahoma"/>
          <w:b/>
        </w:rPr>
      </w:pPr>
      <w:r w:rsidRPr="00A76A62">
        <w:rPr>
          <w:rFonts w:ascii="Tahoma" w:hAnsi="Tahoma" w:cs="Tahoma"/>
        </w:rPr>
        <w:t xml:space="preserve">Knihovny, které již jsou nebo budou připojeny do REKS a odebírají časopisy, </w:t>
      </w:r>
      <w:r w:rsidRPr="00A76A62">
        <w:rPr>
          <w:rFonts w:ascii="Tahoma" w:hAnsi="Tahoma" w:cs="Tahoma"/>
          <w:b/>
        </w:rPr>
        <w:t>zašlou e-mailem</w:t>
      </w:r>
      <w:r w:rsidRPr="00A76A62">
        <w:rPr>
          <w:rFonts w:ascii="Tahoma" w:hAnsi="Tahoma" w:cs="Tahoma"/>
        </w:rPr>
        <w:t xml:space="preserve"> na adresu </w:t>
      </w:r>
      <w:hyperlink r:id="rId4" w:history="1">
        <w:r w:rsidR="00757F68" w:rsidRPr="00C369E4">
          <w:rPr>
            <w:rStyle w:val="Hypertextovodkaz"/>
            <w:rFonts w:ascii="Tahoma" w:hAnsi="Tahoma" w:cs="Tahoma"/>
          </w:rPr>
          <w:t>sukova@kvkli.cz</w:t>
        </w:r>
      </w:hyperlink>
      <w:r w:rsidR="00757F68">
        <w:rPr>
          <w:rFonts w:ascii="Tahoma" w:hAnsi="Tahoma" w:cs="Tahoma"/>
        </w:rPr>
        <w:t xml:space="preserve"> </w:t>
      </w:r>
      <w:r w:rsidRPr="00A76A62">
        <w:rPr>
          <w:rFonts w:ascii="Tahoma" w:hAnsi="Tahoma" w:cs="Tahoma"/>
        </w:rPr>
        <w:t xml:space="preserve"> </w:t>
      </w:r>
      <w:r w:rsidRPr="00A76A62">
        <w:rPr>
          <w:rFonts w:ascii="Tahoma" w:hAnsi="Tahoma" w:cs="Tahoma"/>
          <w:b/>
        </w:rPr>
        <w:t>přehled titulů časopisů s uvedením, zda se jedná o týdeník, měsíčník apod. a současně ročníky, které ch</w:t>
      </w:r>
      <w:r w:rsidR="00926BF3">
        <w:rPr>
          <w:rFonts w:ascii="Tahoma" w:hAnsi="Tahoma" w:cs="Tahoma"/>
          <w:b/>
        </w:rPr>
        <w:t>tějí</w:t>
      </w:r>
      <w:r w:rsidRPr="00A76A62">
        <w:rPr>
          <w:rFonts w:ascii="Tahoma" w:hAnsi="Tahoma" w:cs="Tahoma"/>
          <w:b/>
        </w:rPr>
        <w:t xml:space="preserve"> v knihovně ponechat a označit je čárovým kódem. </w:t>
      </w:r>
    </w:p>
    <w:p w:rsidR="00E00323" w:rsidRPr="00A76A62" w:rsidRDefault="00E00323" w:rsidP="00E00323">
      <w:pPr>
        <w:spacing w:line="276" w:lineRule="auto"/>
        <w:jc w:val="both"/>
        <w:rPr>
          <w:rFonts w:ascii="Tahoma" w:hAnsi="Tahoma" w:cs="Tahoma"/>
        </w:rPr>
      </w:pPr>
      <w:r w:rsidRPr="00A76A62">
        <w:rPr>
          <w:rFonts w:ascii="Tahoma" w:hAnsi="Tahoma" w:cs="Tahoma"/>
        </w:rPr>
        <w:t xml:space="preserve">U titulů jako Vlasta, Květy nechejte maximálně 1 – 2 roky, u časopisů dlouhodobějšího rázu (různé časopisy pro kutily, recepty, zahrádkářské, ruční práce apod. ponechat i víc ročníků nepoškozených časopisů). </w:t>
      </w:r>
    </w:p>
    <w:p w:rsidR="00E00323" w:rsidRPr="00A76A62" w:rsidRDefault="00E00323" w:rsidP="00E00323">
      <w:pPr>
        <w:spacing w:line="276" w:lineRule="auto"/>
        <w:jc w:val="both"/>
        <w:rPr>
          <w:rFonts w:ascii="Tahoma" w:hAnsi="Tahoma" w:cs="Tahoma"/>
        </w:rPr>
      </w:pPr>
      <w:r w:rsidRPr="00A76A62">
        <w:rPr>
          <w:rFonts w:ascii="Tahoma" w:hAnsi="Tahoma" w:cs="Tahoma"/>
        </w:rPr>
        <w:t>Dle Vašich požadavků budou připraveny evidenční listy a po označení čárovým kódem budete moci periodika půjčovat a správně vykazovat i ve statistikách.</w:t>
      </w:r>
    </w:p>
    <w:p w:rsidR="00F60031" w:rsidRPr="00A76A62" w:rsidRDefault="00F60031" w:rsidP="00A7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240" w:line="276" w:lineRule="auto"/>
        <w:jc w:val="both"/>
        <w:rPr>
          <w:rFonts w:ascii="Tahoma" w:hAnsi="Tahoma" w:cs="Tahoma"/>
          <w:b/>
        </w:rPr>
      </w:pPr>
      <w:r w:rsidRPr="00A76A62">
        <w:rPr>
          <w:rFonts w:ascii="Tahoma" w:hAnsi="Tahoma" w:cs="Tahoma"/>
          <w:b/>
        </w:rPr>
        <w:t>Vždy na konci roku nebo na počátku nového roku musíte poslat nový seznam časopisů, které budete půjčovat (</w:t>
      </w:r>
      <w:r w:rsidR="0059155D">
        <w:rPr>
          <w:rFonts w:ascii="Tahoma" w:hAnsi="Tahoma" w:cs="Tahoma"/>
          <w:b/>
        </w:rPr>
        <w:t>včetně darů</w:t>
      </w:r>
      <w:r w:rsidRPr="00A76A62">
        <w:rPr>
          <w:rFonts w:ascii="Tahoma" w:hAnsi="Tahoma" w:cs="Tahoma"/>
          <w:b/>
        </w:rPr>
        <w:t xml:space="preserve">) </w:t>
      </w:r>
    </w:p>
    <w:p w:rsidR="00E00323" w:rsidRDefault="00E00323" w:rsidP="00E00323">
      <w:pPr>
        <w:jc w:val="both"/>
        <w:rPr>
          <w:rFonts w:ascii="Tahoma" w:hAnsi="Tahoma" w:cs="Tahoma"/>
        </w:rPr>
      </w:pPr>
    </w:p>
    <w:p w:rsidR="00E00323" w:rsidRDefault="00E00323" w:rsidP="00E00323">
      <w:pPr>
        <w:jc w:val="center"/>
      </w:pPr>
      <w:r>
        <w:rPr>
          <w:noProof/>
          <w:lang w:eastAsia="cs-CZ"/>
        </w:rPr>
        <w:drawing>
          <wp:inline distT="0" distB="0" distL="0" distR="0" wp14:anchorId="6FA30941" wp14:editId="5CA6E2BF">
            <wp:extent cx="3032975" cy="1850356"/>
            <wp:effectExtent l="19050" t="19050" r="15240" b="171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4832" cy="18514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0323" w:rsidRDefault="00E00323" w:rsidP="00E00323">
      <w:pPr>
        <w:jc w:val="center"/>
      </w:pPr>
    </w:p>
    <w:p w:rsidR="00E00323" w:rsidRDefault="00E00323" w:rsidP="00E00323">
      <w:pPr>
        <w:jc w:val="center"/>
      </w:pPr>
      <w:r>
        <w:rPr>
          <w:noProof/>
          <w:lang w:eastAsia="cs-CZ"/>
        </w:rPr>
        <w:drawing>
          <wp:inline distT="0" distB="0" distL="0" distR="0" wp14:anchorId="09559507" wp14:editId="3342E6A4">
            <wp:extent cx="5760720" cy="1018507"/>
            <wp:effectExtent l="19050" t="19050" r="11430" b="1079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85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0323" w:rsidRDefault="0059155D" w:rsidP="0059155D">
      <w:pPr>
        <w:spacing w:before="120" w:after="120"/>
        <w:rPr>
          <w:rFonts w:ascii="Tahoma" w:hAnsi="Tahoma" w:cs="Tahoma"/>
        </w:rPr>
      </w:pPr>
      <w:r w:rsidRPr="0059155D">
        <w:rPr>
          <w:rFonts w:ascii="Tahoma" w:hAnsi="Tahoma" w:cs="Tahoma"/>
        </w:rPr>
        <w:t>Zeleně podbarvená čísla jsou již zaevidovaná šedivá ještě ne. Kliknutím na číslo v šedivém poli jej zaevidujete.</w:t>
      </w:r>
      <w:r w:rsidRPr="0059155D">
        <w:t xml:space="preserve"> </w:t>
      </w:r>
      <w:r w:rsidRPr="0059155D">
        <w:rPr>
          <w:rFonts w:ascii="Tahoma" w:hAnsi="Tahoma" w:cs="Tahoma"/>
        </w:rPr>
        <w:t>Následuje okno s přiděleným čárovým kódem, který ihned nalepte na konkrétní výtisk časopisu</w:t>
      </w:r>
      <w:r>
        <w:rPr>
          <w:rFonts w:ascii="Tahoma" w:hAnsi="Tahoma" w:cs="Tahoma"/>
        </w:rPr>
        <w:t>. Záznam zaevidovaného čísla pak vypadá takto:</w:t>
      </w:r>
    </w:p>
    <w:p w:rsidR="00980430" w:rsidRDefault="00E00323" w:rsidP="00A76A62">
      <w:pPr>
        <w:jc w:val="center"/>
      </w:pPr>
      <w:r>
        <w:rPr>
          <w:noProof/>
          <w:lang w:eastAsia="cs-CZ"/>
        </w:rPr>
        <w:drawing>
          <wp:inline distT="0" distB="0" distL="0" distR="0" wp14:anchorId="5146D161" wp14:editId="24DB4717">
            <wp:extent cx="4939048" cy="2032644"/>
            <wp:effectExtent l="19050" t="19050" r="13970" b="2476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441" cy="20332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0430" w:rsidSect="0059155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3"/>
    <w:rsid w:val="00297AAB"/>
    <w:rsid w:val="00311C19"/>
    <w:rsid w:val="0059155D"/>
    <w:rsid w:val="00757F68"/>
    <w:rsid w:val="00926BF3"/>
    <w:rsid w:val="00980430"/>
    <w:rsid w:val="00A76A62"/>
    <w:rsid w:val="00E00323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1794B-0599-4EE1-82E7-235A8BD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32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03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ukova@kvkl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FE080EFE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stankova</cp:lastModifiedBy>
  <cp:revision>2</cp:revision>
  <dcterms:created xsi:type="dcterms:W3CDTF">2020-11-13T18:50:00Z</dcterms:created>
  <dcterms:modified xsi:type="dcterms:W3CDTF">2020-11-13T18:50:00Z</dcterms:modified>
</cp:coreProperties>
</file>